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4A0051" w:rsidP="00DC65DC">
      <w:pPr>
        <w:rPr>
          <w:sz w:val="26"/>
          <w:szCs w:val="26"/>
        </w:rPr>
      </w:pPr>
      <w:r w:rsidRPr="004A0051">
        <w:rPr>
          <w:sz w:val="26"/>
          <w:szCs w:val="26"/>
        </w:rPr>
        <w:t>05-0140/2605/2025</w:t>
      </w:r>
      <w:r w:rsidRPr="004A0051" w:rsidR="00DC65DC"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A648B7" w:rsidRPr="004A0051" w:rsidP="00A648B7">
      <w:pPr>
        <w:jc w:val="center"/>
        <w:rPr>
          <w:sz w:val="26"/>
          <w:szCs w:val="26"/>
        </w:rPr>
      </w:pPr>
      <w:r w:rsidRPr="004A0051">
        <w:rPr>
          <w:sz w:val="26"/>
          <w:szCs w:val="26"/>
        </w:rPr>
        <w:t>П О С Т А Н О В Л Е Н И Е</w:t>
      </w:r>
    </w:p>
    <w:p w:rsidR="00A648B7" w:rsidRPr="004A0051" w:rsidP="00A648B7">
      <w:pPr>
        <w:jc w:val="center"/>
        <w:rPr>
          <w:sz w:val="26"/>
          <w:szCs w:val="26"/>
        </w:rPr>
      </w:pPr>
      <w:r w:rsidRPr="004A0051">
        <w:rPr>
          <w:sz w:val="26"/>
          <w:szCs w:val="26"/>
        </w:rPr>
        <w:t>о назначении административного наказания</w:t>
      </w:r>
    </w:p>
    <w:p w:rsidR="00A648B7" w:rsidRPr="004A0051" w:rsidP="00A648B7">
      <w:pPr>
        <w:rPr>
          <w:sz w:val="26"/>
          <w:szCs w:val="26"/>
        </w:rPr>
      </w:pPr>
    </w:p>
    <w:p w:rsidR="00A648B7" w:rsidRPr="004A0051" w:rsidP="00A648B7">
      <w:pPr>
        <w:rPr>
          <w:sz w:val="26"/>
          <w:szCs w:val="26"/>
        </w:rPr>
      </w:pPr>
      <w:r w:rsidRPr="004A0051">
        <w:rPr>
          <w:sz w:val="26"/>
          <w:szCs w:val="26"/>
        </w:rPr>
        <w:t xml:space="preserve">город Сургут </w:t>
      </w:r>
      <w:r w:rsidRPr="004A0051">
        <w:rPr>
          <w:sz w:val="26"/>
          <w:szCs w:val="26"/>
        </w:rPr>
        <w:tab/>
      </w:r>
      <w:r w:rsidRPr="004A0051">
        <w:rPr>
          <w:sz w:val="26"/>
          <w:szCs w:val="26"/>
        </w:rPr>
        <w:tab/>
      </w:r>
      <w:r w:rsidRPr="004A0051">
        <w:rPr>
          <w:sz w:val="26"/>
          <w:szCs w:val="26"/>
        </w:rPr>
        <w:tab/>
      </w:r>
      <w:r w:rsidRPr="004A0051">
        <w:rPr>
          <w:sz w:val="26"/>
          <w:szCs w:val="26"/>
        </w:rPr>
        <w:tab/>
      </w:r>
      <w:r w:rsidRPr="004A0051">
        <w:rPr>
          <w:sz w:val="26"/>
          <w:szCs w:val="26"/>
        </w:rPr>
        <w:tab/>
        <w:t xml:space="preserve">                                 </w:t>
      </w:r>
      <w:r w:rsidRPr="004A0051" w:rsidR="004A0051">
        <w:rPr>
          <w:sz w:val="26"/>
          <w:szCs w:val="26"/>
        </w:rPr>
        <w:t>12 февраля 2025</w:t>
      </w:r>
      <w:r w:rsidRPr="004A0051">
        <w:rPr>
          <w:sz w:val="26"/>
          <w:szCs w:val="26"/>
        </w:rPr>
        <w:t xml:space="preserve"> года</w:t>
      </w:r>
    </w:p>
    <w:p w:rsidR="00A648B7" w:rsidRPr="004A0051" w:rsidP="00A648B7">
      <w:pPr>
        <w:rPr>
          <w:sz w:val="26"/>
          <w:szCs w:val="26"/>
        </w:rPr>
      </w:pPr>
    </w:p>
    <w:p w:rsidR="004A0051" w:rsidRPr="004A0051" w:rsidP="00DC65DC">
      <w:pPr>
        <w:ind w:firstLine="709"/>
        <w:jc w:val="both"/>
        <w:textAlignment w:val="baseline"/>
        <w:rPr>
          <w:sz w:val="26"/>
          <w:szCs w:val="26"/>
        </w:rPr>
      </w:pPr>
      <w:r w:rsidRPr="004A0051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4A0051">
        <w:rPr>
          <w:sz w:val="26"/>
          <w:szCs w:val="26"/>
        </w:rPr>
        <w:t>каб</w:t>
      </w:r>
      <w:r w:rsidRPr="004A0051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4A0051" w:rsidP="00DC65DC">
      <w:pPr>
        <w:ind w:firstLine="709"/>
        <w:jc w:val="both"/>
        <w:textAlignment w:val="baseline"/>
        <w:rPr>
          <w:sz w:val="26"/>
          <w:szCs w:val="26"/>
        </w:rPr>
      </w:pPr>
      <w:r w:rsidRPr="004A0051">
        <w:rPr>
          <w:sz w:val="26"/>
          <w:szCs w:val="26"/>
        </w:rPr>
        <w:t>Горшкова Сергея Александровича</w:t>
      </w:r>
      <w:r w:rsidRPr="00F51445" w:rsidR="00F51445">
        <w:rPr>
          <w:sz w:val="26"/>
          <w:szCs w:val="26"/>
        </w:rPr>
        <w:t>…….</w:t>
      </w:r>
      <w:r w:rsidRPr="00F51445" w:rsidR="00F51445">
        <w:rPr>
          <w:sz w:val="26"/>
          <w:szCs w:val="26"/>
        </w:rPr>
        <w:t>.</w:t>
      </w:r>
    </w:p>
    <w:p w:rsidR="00A648B7" w:rsidRPr="004A0051" w:rsidP="00A648B7">
      <w:pPr>
        <w:jc w:val="center"/>
        <w:rPr>
          <w:sz w:val="26"/>
          <w:szCs w:val="26"/>
        </w:rPr>
      </w:pPr>
      <w:r w:rsidRPr="004A0051">
        <w:rPr>
          <w:sz w:val="26"/>
          <w:szCs w:val="26"/>
        </w:rPr>
        <w:t>установил:</w:t>
      </w:r>
    </w:p>
    <w:p w:rsidR="00A648B7" w:rsidRPr="004A0051" w:rsidP="00A648B7">
      <w:pPr>
        <w:ind w:left="2829" w:firstLine="709"/>
        <w:rPr>
          <w:sz w:val="26"/>
          <w:szCs w:val="26"/>
        </w:rPr>
      </w:pPr>
    </w:p>
    <w:p w:rsidR="00A648B7" w:rsidRPr="004A0051" w:rsidP="00A648B7">
      <w:pPr>
        <w:ind w:firstLine="708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Должностное лицо </w:t>
      </w:r>
      <w:r w:rsidRPr="004A0051" w:rsidR="004A0051">
        <w:rPr>
          <w:sz w:val="26"/>
          <w:szCs w:val="26"/>
        </w:rPr>
        <w:t>Горшков С.А.</w:t>
      </w:r>
      <w:r w:rsidRPr="004A0051">
        <w:rPr>
          <w:sz w:val="26"/>
          <w:szCs w:val="26"/>
        </w:rPr>
        <w:t xml:space="preserve">, являясь </w:t>
      </w:r>
      <w:r w:rsidRPr="00F51445" w:rsidR="00F51445">
        <w:rPr>
          <w:sz w:val="26"/>
          <w:szCs w:val="26"/>
        </w:rPr>
        <w:t>…….</w:t>
      </w:r>
      <w:r w:rsidRPr="00F51445" w:rsidR="00F51445">
        <w:rPr>
          <w:sz w:val="26"/>
          <w:szCs w:val="26"/>
        </w:rPr>
        <w:t>.</w:t>
      </w:r>
      <w:r w:rsidR="00F51445">
        <w:rPr>
          <w:sz w:val="26"/>
          <w:szCs w:val="26"/>
        </w:rPr>
        <w:t xml:space="preserve"> </w:t>
      </w:r>
      <w:r w:rsidRPr="004A0051" w:rsidR="004A0051">
        <w:rPr>
          <w:sz w:val="26"/>
          <w:szCs w:val="26"/>
        </w:rPr>
        <w:t xml:space="preserve">с нарушением срока предоставил ИФНС России по г. Сургуту декларацию по налогу на добавленную стоимость за 2 квартал 2024 года, срок представления которой не позднее 25.07.2024, то есть 26.07.2024 допустил нарушение </w:t>
      </w:r>
      <w:r w:rsidRPr="004A0051" w:rsidR="004A0051">
        <w:rPr>
          <w:sz w:val="26"/>
          <w:szCs w:val="26"/>
        </w:rPr>
        <w:t>пп</w:t>
      </w:r>
      <w:r w:rsidRPr="004A0051" w:rsidR="004A0051">
        <w:rPr>
          <w:sz w:val="26"/>
          <w:szCs w:val="26"/>
        </w:rPr>
        <w:t>. 4 п. 1 ст. 23 НК РФ, п.5 ст. 174 НК РФ.</w:t>
      </w:r>
    </w:p>
    <w:p w:rsidR="004A0051" w:rsidRPr="004A0051" w:rsidP="00A648B7">
      <w:pPr>
        <w:ind w:firstLine="708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4A0051">
        <w:rPr>
          <w:sz w:val="26"/>
          <w:szCs w:val="26"/>
        </w:rPr>
        <w:t>Горшков С.А.</w:t>
      </w:r>
      <w:r w:rsidRPr="004A0051">
        <w:rPr>
          <w:sz w:val="26"/>
          <w:szCs w:val="26"/>
        </w:rPr>
        <w:t xml:space="preserve"> в судебно</w:t>
      </w:r>
      <w:r w:rsidRPr="004A0051">
        <w:rPr>
          <w:sz w:val="26"/>
          <w:szCs w:val="26"/>
        </w:rPr>
        <w:t>м</w:t>
      </w:r>
      <w:r w:rsidRPr="004A0051">
        <w:rPr>
          <w:sz w:val="26"/>
          <w:szCs w:val="26"/>
        </w:rPr>
        <w:t xml:space="preserve"> заседани</w:t>
      </w:r>
      <w:r w:rsidRPr="004A0051">
        <w:rPr>
          <w:sz w:val="26"/>
          <w:szCs w:val="26"/>
        </w:rPr>
        <w:t>и вину в совершенном правонарушении признал ходатайств не заявлял.</w:t>
      </w:r>
    </w:p>
    <w:p w:rsidR="00A648B7" w:rsidRPr="004A0051" w:rsidP="00A648B7">
      <w:pPr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        Изучив материалы дела, </w:t>
      </w:r>
      <w:r w:rsidRPr="004A0051" w:rsidR="004A0051">
        <w:rPr>
          <w:sz w:val="26"/>
          <w:szCs w:val="26"/>
        </w:rPr>
        <w:t xml:space="preserve">заслушав Горшкова С.А. </w:t>
      </w:r>
      <w:r w:rsidRPr="004A0051">
        <w:rPr>
          <w:sz w:val="26"/>
          <w:szCs w:val="26"/>
        </w:rPr>
        <w:t>судья пришел к следующим выводам.</w:t>
      </w:r>
    </w:p>
    <w:p w:rsidR="00A648B7" w:rsidRPr="004A0051" w:rsidP="00A648B7">
      <w:pPr>
        <w:ind w:firstLine="567"/>
        <w:jc w:val="both"/>
        <w:rPr>
          <w:sz w:val="26"/>
          <w:szCs w:val="26"/>
        </w:rPr>
      </w:pPr>
      <w:r w:rsidRPr="004A0051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4A0051" w:rsidP="00A648B7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Согласно п.1 ст.174 НК РФ уплата налога лицами, указанными в </w:t>
      </w:r>
      <w:hyperlink r:id="rId4" w:anchor="sub_1735" w:history="1">
        <w:r w:rsidRPr="004A0051">
          <w:rPr>
            <w:rStyle w:val="Hyperlink"/>
            <w:color w:val="auto"/>
            <w:sz w:val="26"/>
            <w:szCs w:val="26"/>
            <w:u w:val="none"/>
          </w:rPr>
          <w:t>пункте 5 статьи 173</w:t>
        </w:r>
      </w:hyperlink>
      <w:r w:rsidRPr="004A0051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r:id="rId4" w:anchor="sub_163" w:history="1">
        <w:r w:rsidRPr="004A0051">
          <w:rPr>
            <w:rStyle w:val="Hyperlink"/>
            <w:color w:val="auto"/>
            <w:sz w:val="26"/>
            <w:szCs w:val="26"/>
            <w:u w:val="none"/>
          </w:rPr>
          <w:t>налоговый период</w:t>
        </w:r>
      </w:hyperlink>
      <w:r w:rsidRPr="004A0051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A648B7" w:rsidRPr="004A0051" w:rsidP="00A648B7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r:id="rId4" w:anchor="sub_1735" w:history="1">
        <w:r w:rsidRPr="004A0051">
          <w:rPr>
            <w:rStyle w:val="Hyperlink"/>
            <w:color w:val="auto"/>
            <w:sz w:val="26"/>
            <w:szCs w:val="26"/>
            <w:u w:val="none"/>
          </w:rPr>
          <w:t>пункте 5 статьи 173</w:t>
        </w:r>
      </w:hyperlink>
      <w:r w:rsidRPr="004A0051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4" w:anchor="sub_163" w:history="1">
        <w:r w:rsidRPr="004A0051">
          <w:rPr>
            <w:rStyle w:val="Hyperlink"/>
            <w:color w:val="auto"/>
            <w:sz w:val="26"/>
            <w:szCs w:val="26"/>
            <w:u w:val="none"/>
          </w:rPr>
          <w:t>налоговым периодом</w:t>
        </w:r>
      </w:hyperlink>
      <w:r w:rsidRPr="004A0051">
        <w:rPr>
          <w:sz w:val="26"/>
          <w:szCs w:val="26"/>
        </w:rPr>
        <w:t>, если иное не предусмотрено настоящей главой.</w:t>
      </w:r>
    </w:p>
    <w:p w:rsidR="00A648B7" w:rsidRPr="004A0051" w:rsidP="00A648B7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A648B7" w:rsidRPr="004A0051" w:rsidP="00A648B7">
      <w:pPr>
        <w:ind w:right="-1" w:firstLine="708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4A0051" w:rsidR="004A0051">
        <w:rPr>
          <w:sz w:val="26"/>
          <w:szCs w:val="26"/>
        </w:rPr>
        <w:t>25434 от 15.01.2025</w:t>
      </w:r>
      <w:r w:rsidRPr="004A0051">
        <w:rPr>
          <w:sz w:val="26"/>
          <w:szCs w:val="26"/>
        </w:rPr>
        <w:t xml:space="preserve"> г.; </w:t>
      </w:r>
      <w:r w:rsidRPr="004A0051" w:rsidR="00732975">
        <w:rPr>
          <w:sz w:val="26"/>
          <w:szCs w:val="26"/>
        </w:rPr>
        <w:t xml:space="preserve">справкой об отсутствии </w:t>
      </w:r>
      <w:r w:rsidRPr="004A0051">
        <w:rPr>
          <w:sz w:val="26"/>
          <w:szCs w:val="26"/>
        </w:rPr>
        <w:t>налоговой деклараци</w:t>
      </w:r>
      <w:r w:rsidRPr="004A0051" w:rsidR="00732975">
        <w:rPr>
          <w:sz w:val="26"/>
          <w:szCs w:val="26"/>
        </w:rPr>
        <w:t>и</w:t>
      </w:r>
      <w:r w:rsidRPr="004A0051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4A0051" w:rsidP="00A648B7">
      <w:pPr>
        <w:ind w:firstLine="708"/>
        <w:jc w:val="both"/>
        <w:outlineLvl w:val="1"/>
        <w:rPr>
          <w:sz w:val="26"/>
          <w:szCs w:val="26"/>
        </w:rPr>
      </w:pPr>
      <w:r w:rsidRPr="004A0051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</w:t>
      </w:r>
      <w:r w:rsidRPr="004A0051">
        <w:rPr>
          <w:sz w:val="26"/>
          <w:szCs w:val="26"/>
        </w:rPr>
        <w:t xml:space="preserve">о наличии в действиях </w:t>
      </w:r>
      <w:r w:rsidRPr="004A0051" w:rsidR="004A0051">
        <w:rPr>
          <w:sz w:val="26"/>
          <w:szCs w:val="26"/>
        </w:rPr>
        <w:t>Горшкова С.А.</w:t>
      </w:r>
      <w:r w:rsidRPr="004A0051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4A0051" w:rsidP="00A648B7">
      <w:pPr>
        <w:ind w:firstLine="708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Действия должностного </w:t>
      </w:r>
      <w:r w:rsidRPr="004A0051" w:rsidR="004A0051">
        <w:rPr>
          <w:sz w:val="26"/>
          <w:szCs w:val="26"/>
        </w:rPr>
        <w:t>Горшкова С.А.</w:t>
      </w:r>
      <w:r w:rsidRPr="004A0051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4A0051" w:rsidP="00A648B7">
      <w:pPr>
        <w:ind w:firstLine="60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A648B7" w:rsidRPr="004A0051" w:rsidP="00A648B7">
      <w:pPr>
        <w:ind w:firstLine="60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A648B7" w:rsidRPr="004A0051" w:rsidP="00A648B7">
      <w:pPr>
        <w:ind w:firstLine="60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4A0051" w:rsidP="00A648B7">
      <w:pPr>
        <w:ind w:firstLine="708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4A0051" w:rsidR="00DC65DC">
        <w:rPr>
          <w:sz w:val="26"/>
          <w:szCs w:val="26"/>
        </w:rPr>
        <w:t>предупреждения</w:t>
      </w:r>
      <w:r w:rsidRPr="004A0051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4A0051" w:rsidP="00A648B7">
      <w:pPr>
        <w:ind w:firstLine="708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На основании изложенного и руководствуясь </w:t>
      </w:r>
      <w:r w:rsidRPr="004A0051">
        <w:rPr>
          <w:sz w:val="26"/>
          <w:szCs w:val="26"/>
        </w:rPr>
        <w:t>ст.ст</w:t>
      </w:r>
      <w:r w:rsidRPr="004A0051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4A0051" w:rsidP="00A648B7">
      <w:pPr>
        <w:jc w:val="both"/>
        <w:rPr>
          <w:sz w:val="26"/>
          <w:szCs w:val="26"/>
        </w:rPr>
      </w:pPr>
    </w:p>
    <w:p w:rsidR="00A648B7" w:rsidRPr="004A0051" w:rsidP="00A648B7">
      <w:pPr>
        <w:jc w:val="center"/>
        <w:rPr>
          <w:sz w:val="26"/>
          <w:szCs w:val="26"/>
        </w:rPr>
      </w:pPr>
      <w:r w:rsidRPr="004A0051">
        <w:rPr>
          <w:sz w:val="26"/>
          <w:szCs w:val="26"/>
        </w:rPr>
        <w:t>постановил:</w:t>
      </w:r>
    </w:p>
    <w:p w:rsidR="00A648B7" w:rsidRPr="004A0051" w:rsidP="00A648B7">
      <w:pPr>
        <w:jc w:val="both"/>
        <w:rPr>
          <w:sz w:val="26"/>
          <w:szCs w:val="26"/>
        </w:rPr>
      </w:pPr>
    </w:p>
    <w:p w:rsidR="00A648B7" w:rsidRPr="004A0051" w:rsidP="00A648B7">
      <w:pPr>
        <w:ind w:firstLine="708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Признать должностное лицо </w:t>
      </w:r>
      <w:r w:rsidRPr="004A0051" w:rsidR="004A0051">
        <w:rPr>
          <w:sz w:val="26"/>
          <w:szCs w:val="26"/>
        </w:rPr>
        <w:t>Горшкова Сергея Александровича</w:t>
      </w:r>
      <w:r w:rsidRPr="004A0051">
        <w:rPr>
          <w:sz w:val="26"/>
          <w:szCs w:val="26"/>
        </w:rPr>
        <w:t xml:space="preserve"> виновн</w:t>
      </w:r>
      <w:r w:rsidRPr="004A0051" w:rsidR="004A0051">
        <w:rPr>
          <w:sz w:val="26"/>
          <w:szCs w:val="26"/>
        </w:rPr>
        <w:t>ым</w:t>
      </w:r>
      <w:r w:rsidRPr="004A0051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4A0051" w:rsidR="00DC65DC">
        <w:rPr>
          <w:sz w:val="26"/>
          <w:szCs w:val="26"/>
        </w:rPr>
        <w:t>предупреждения</w:t>
      </w:r>
      <w:r w:rsidRPr="004A0051">
        <w:rPr>
          <w:sz w:val="26"/>
          <w:szCs w:val="26"/>
        </w:rPr>
        <w:t>.</w:t>
      </w:r>
    </w:p>
    <w:p w:rsidR="00A648B7" w:rsidRPr="004A0051" w:rsidP="00A648B7">
      <w:pPr>
        <w:ind w:firstLine="708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4A0051" w:rsidR="001074DF">
        <w:rPr>
          <w:sz w:val="26"/>
          <w:szCs w:val="26"/>
        </w:rPr>
        <w:t>дней</w:t>
      </w:r>
      <w:r w:rsidRPr="004A0051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4A0051">
        <w:rPr>
          <w:sz w:val="26"/>
          <w:szCs w:val="26"/>
        </w:rPr>
        <w:t>через мирового судью</w:t>
      </w:r>
      <w:r w:rsidRPr="004A0051">
        <w:rPr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A648B7" w:rsidRPr="004A0051" w:rsidP="00A648B7">
      <w:pPr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         </w:t>
      </w:r>
    </w:p>
    <w:p w:rsidR="00A648B7" w:rsidRPr="004A0051" w:rsidP="00A648B7">
      <w:pPr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          Мировой судья</w:t>
      </w:r>
      <w:r w:rsidRPr="004A0051">
        <w:rPr>
          <w:sz w:val="26"/>
          <w:szCs w:val="26"/>
        </w:rPr>
        <w:tab/>
      </w:r>
      <w:r w:rsidRPr="004A0051">
        <w:rPr>
          <w:sz w:val="26"/>
          <w:szCs w:val="26"/>
        </w:rPr>
        <w:tab/>
      </w:r>
      <w:r w:rsidRPr="004A0051">
        <w:rPr>
          <w:sz w:val="26"/>
          <w:szCs w:val="26"/>
        </w:rPr>
        <w:tab/>
        <w:t>подпись</w:t>
      </w:r>
      <w:r w:rsidRPr="004A0051">
        <w:rPr>
          <w:sz w:val="26"/>
          <w:szCs w:val="26"/>
        </w:rPr>
        <w:tab/>
      </w:r>
      <w:r w:rsidRPr="004A0051">
        <w:rPr>
          <w:sz w:val="26"/>
          <w:szCs w:val="26"/>
        </w:rPr>
        <w:tab/>
        <w:t xml:space="preserve">       Т.И. Зиннурова</w:t>
      </w:r>
    </w:p>
    <w:p w:rsidR="00A648B7" w:rsidRPr="004A005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КОПИЯ ВЕРНА </w:t>
      </w:r>
      <w:r w:rsidRPr="004A0051" w:rsidR="004A0051">
        <w:rPr>
          <w:sz w:val="26"/>
          <w:szCs w:val="26"/>
        </w:rPr>
        <w:t>12 февраля 2025</w:t>
      </w:r>
      <w:r w:rsidRPr="004A0051">
        <w:rPr>
          <w:sz w:val="26"/>
          <w:szCs w:val="26"/>
        </w:rPr>
        <w:t xml:space="preserve"> год</w:t>
      </w:r>
    </w:p>
    <w:p w:rsidR="00A648B7" w:rsidRPr="004A005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>Мировой судья судебного участка №5 Сургутского</w:t>
      </w:r>
    </w:p>
    <w:p w:rsidR="00A648B7" w:rsidRPr="004A005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>судебного района города окружного значения Сургута</w:t>
      </w:r>
    </w:p>
    <w:p w:rsidR="00A648B7" w:rsidRPr="004A005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>ХМАО-Югры Т.И. Зиннурова</w:t>
      </w:r>
      <w:r w:rsidRPr="004A0051">
        <w:rPr>
          <w:sz w:val="26"/>
          <w:szCs w:val="26"/>
          <w:u w:val="single"/>
        </w:rPr>
        <w:t>________________________</w:t>
      </w:r>
    </w:p>
    <w:p w:rsidR="00A648B7" w:rsidRPr="004A0051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4A0051">
        <w:rPr>
          <w:sz w:val="26"/>
          <w:szCs w:val="26"/>
        </w:rPr>
        <w:t xml:space="preserve">Подлинный документ находится в деле № </w:t>
      </w:r>
      <w:r w:rsidRPr="004A0051" w:rsidR="004A0051">
        <w:rPr>
          <w:sz w:val="26"/>
          <w:szCs w:val="26"/>
        </w:rPr>
        <w:t>05-0140/2605/2025</w:t>
      </w:r>
    </w:p>
    <w:p w:rsidR="00A648B7" w:rsidRPr="004A0051" w:rsidP="00A648B7">
      <w:pPr>
        <w:jc w:val="both"/>
        <w:rPr>
          <w:sz w:val="26"/>
          <w:szCs w:val="26"/>
        </w:rPr>
      </w:pPr>
    </w:p>
    <w:p w:rsidR="00A648B7" w:rsidRPr="004A0051" w:rsidP="00A648B7">
      <w:pPr>
        <w:jc w:val="both"/>
        <w:rPr>
          <w:sz w:val="26"/>
          <w:szCs w:val="26"/>
        </w:rPr>
      </w:pPr>
    </w:p>
    <w:p w:rsidR="00ED0A79" w:rsidRPr="004A0051" w:rsidP="00E70851">
      <w:pPr>
        <w:rPr>
          <w:sz w:val="26"/>
          <w:szCs w:val="26"/>
        </w:rPr>
      </w:pPr>
    </w:p>
    <w:sectPr w:rsidSect="004A005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74DF"/>
    <w:rsid w:val="00113DC6"/>
    <w:rsid w:val="00153A2B"/>
    <w:rsid w:val="00166B61"/>
    <w:rsid w:val="00172840"/>
    <w:rsid w:val="00197FCE"/>
    <w:rsid w:val="001A0088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081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A0051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43B5"/>
    <w:rsid w:val="006058F4"/>
    <w:rsid w:val="00614EA6"/>
    <w:rsid w:val="00631F8D"/>
    <w:rsid w:val="006331E3"/>
    <w:rsid w:val="00651F68"/>
    <w:rsid w:val="006A2FD4"/>
    <w:rsid w:val="006A4670"/>
    <w:rsid w:val="006B368C"/>
    <w:rsid w:val="006F220C"/>
    <w:rsid w:val="0071240F"/>
    <w:rsid w:val="00717EEC"/>
    <w:rsid w:val="00732975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9E6E27"/>
    <w:rsid w:val="00A01710"/>
    <w:rsid w:val="00A648B7"/>
    <w:rsid w:val="00A91075"/>
    <w:rsid w:val="00AB54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F0A9B"/>
    <w:rsid w:val="00D05236"/>
    <w:rsid w:val="00D17F2B"/>
    <w:rsid w:val="00D4053A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61F"/>
    <w:rsid w:val="00ED0A79"/>
    <w:rsid w:val="00ED7C24"/>
    <w:rsid w:val="00EE432C"/>
    <w:rsid w:val="00EE4E30"/>
    <w:rsid w:val="00F51445"/>
    <w:rsid w:val="00F56402"/>
    <w:rsid w:val="00F62236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B9DD328-06D2-47A3-8B68-29A6D8F5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40;&#1076;&#1084;&#1080;&#1085;&#1080;&#1089;&#1090;&#1088;&#1072;&#1090;&#1080;&#1074;&#1085;&#1099;&#1077;%20&#1076;&#1077;&#1083;&#1072;\&#1089;&#1088;&#1077;&#1076;&#1072;-&#1076;&#1077;&#1078;&#1091;&#1088;&#1089;&#1090;&#1074;&#1086;\2018\19.12.2018\18603-&#1057;&#1080;&#1088;&#1073;&#1072;&#1077;&#1074;&#1072;%20&#1089;&#1090;%2015.5%20&#1085;&#1072;&#1083;&#1086;&#1075;%20&#1053;&#1044;&#1057;%20&#1085;&#1077;%20&#1103;&#1074;&#1082;&#1072;%20&#1087;&#1086;%20&#1087;&#1083;&#1077;&#1085;+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